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5E" w:rsidRPr="003B4C35" w:rsidRDefault="00115A5E" w:rsidP="00115A5E">
      <w:pPr>
        <w:pStyle w:val="Heading1"/>
        <w:spacing w:before="82"/>
        <w:rPr>
          <w:rFonts w:cstheme="minorBidi"/>
          <w:lang w:bidi="ar-EG"/>
        </w:rPr>
      </w:pPr>
    </w:p>
    <w:p w:rsidR="00115A5E" w:rsidRPr="003B4C35" w:rsidRDefault="003B4C35" w:rsidP="003B4C35">
      <w:pPr>
        <w:pStyle w:val="BodyText"/>
        <w:bidi/>
        <w:spacing w:before="1"/>
        <w:rPr>
          <w:rFonts w:asciiTheme="majorBidi" w:hAnsiTheme="majorBidi" w:cstheme="majorBidi"/>
          <w:b/>
          <w:bCs/>
          <w:sz w:val="24"/>
          <w:szCs w:val="24"/>
          <w:lang w:bidi="ar-EG"/>
        </w:rPr>
      </w:pPr>
      <w:r w:rsidRPr="003B4C35">
        <w:rPr>
          <w:rFonts w:asciiTheme="majorBidi" w:hAnsiTheme="majorBidi" w:cstheme="majorBidi"/>
          <w:b/>
          <w:bCs/>
          <w:sz w:val="24"/>
          <w:szCs w:val="24"/>
          <w:rtl/>
          <w:lang w:bidi="ar-EG"/>
        </w:rPr>
        <w:t>دعوة للتطعيم ضد الأنفلونزا</w:t>
      </w:r>
    </w:p>
    <w:p w:rsidR="003B4C35" w:rsidRDefault="003B4C35" w:rsidP="003B4C35">
      <w:pPr>
        <w:pStyle w:val="BodyText"/>
        <w:bidi/>
        <w:ind w:right="7732"/>
        <w:rPr>
          <w:rFonts w:cstheme="minorBidi"/>
          <w:rtl/>
          <w:lang w:bidi="ar-EG"/>
        </w:rPr>
      </w:pPr>
    </w:p>
    <w:p w:rsidR="003B4C35" w:rsidRPr="003B4C35" w:rsidRDefault="003B4C35" w:rsidP="003B4C35">
      <w:pPr>
        <w:pStyle w:val="BodyText"/>
        <w:bidi/>
        <w:ind w:right="7732"/>
        <w:rPr>
          <w:rFonts w:asciiTheme="majorBidi" w:hAnsiTheme="majorBidi" w:cstheme="majorBidi"/>
          <w:sz w:val="22"/>
          <w:szCs w:val="22"/>
          <w:rtl/>
          <w:lang w:bidi="ar-EG"/>
        </w:rPr>
      </w:pPr>
      <w:r w:rsidRPr="003B4C35">
        <w:rPr>
          <w:rFonts w:asciiTheme="majorBidi" w:hAnsiTheme="majorBidi" w:cstheme="majorBidi"/>
          <w:sz w:val="22"/>
          <w:szCs w:val="22"/>
          <w:rtl/>
          <w:lang w:bidi="ar-EG"/>
        </w:rPr>
        <w:t>اسم المريض</w:t>
      </w:r>
    </w:p>
    <w:p w:rsidR="003B4C35" w:rsidRPr="003B4C35" w:rsidRDefault="003B4C35" w:rsidP="003B4C35">
      <w:pPr>
        <w:pStyle w:val="BodyText"/>
        <w:bidi/>
        <w:ind w:left="0" w:right="7732"/>
        <w:rPr>
          <w:rFonts w:asciiTheme="majorBidi" w:hAnsiTheme="majorBidi" w:cstheme="majorBidi"/>
          <w:sz w:val="22"/>
          <w:szCs w:val="22"/>
          <w:rtl/>
          <w:lang w:bidi="ar-EG"/>
        </w:rPr>
      </w:pPr>
      <w:r w:rsidRPr="003B4C35">
        <w:rPr>
          <w:rFonts w:asciiTheme="majorBidi" w:hAnsiTheme="majorBidi" w:cstheme="majorBidi"/>
          <w:sz w:val="22"/>
          <w:szCs w:val="22"/>
          <w:rtl/>
          <w:lang w:bidi="ar-EG"/>
        </w:rPr>
        <w:t xml:space="preserve"> عنوان المريض</w:t>
      </w:r>
    </w:p>
    <w:p w:rsidR="003B4C35" w:rsidRPr="003B4C35" w:rsidRDefault="003B4C35" w:rsidP="003B4C35">
      <w:pPr>
        <w:pStyle w:val="BodyText"/>
        <w:bidi/>
        <w:ind w:right="2977"/>
        <w:rPr>
          <w:rFonts w:asciiTheme="majorBidi" w:hAnsiTheme="majorBidi" w:cstheme="majorBidi"/>
          <w:sz w:val="22"/>
          <w:szCs w:val="22"/>
          <w:rtl/>
          <w:lang w:bidi="ar-EG"/>
        </w:rPr>
      </w:pPr>
      <w:r w:rsidRPr="003B4C35">
        <w:rPr>
          <w:rFonts w:asciiTheme="majorBidi" w:hAnsiTheme="majorBidi" w:cstheme="majorBidi"/>
          <w:sz w:val="22"/>
          <w:szCs w:val="22"/>
          <w:rtl/>
          <w:lang w:bidi="ar-EG"/>
        </w:rPr>
        <w:t xml:space="preserve">الرقم البريدي </w:t>
      </w:r>
      <w:r w:rsidR="00972238">
        <w:rPr>
          <w:rFonts w:asciiTheme="majorBidi" w:hAnsiTheme="majorBidi" w:cstheme="majorBidi" w:hint="cs"/>
          <w:sz w:val="22"/>
          <w:szCs w:val="22"/>
          <w:rtl/>
          <w:lang w:bidi="ar-EG"/>
        </w:rPr>
        <w:t>و</w:t>
      </w:r>
      <w:r w:rsidRPr="003B4C35">
        <w:rPr>
          <w:rFonts w:asciiTheme="majorBidi" w:hAnsiTheme="majorBidi" w:cstheme="majorBidi"/>
          <w:sz w:val="22"/>
          <w:szCs w:val="22"/>
          <w:rtl/>
          <w:lang w:bidi="ar-EG"/>
        </w:rPr>
        <w:t xml:space="preserve">مكان سكن المريض </w:t>
      </w:r>
    </w:p>
    <w:p w:rsidR="003B4C35" w:rsidRPr="003B4C35" w:rsidRDefault="003B4C35" w:rsidP="003B4C35">
      <w:pPr>
        <w:pStyle w:val="BodyText"/>
        <w:bidi/>
        <w:ind w:right="2977"/>
        <w:rPr>
          <w:rFonts w:asciiTheme="majorBidi" w:hAnsiTheme="majorBidi" w:cstheme="majorBidi"/>
          <w:sz w:val="22"/>
          <w:szCs w:val="22"/>
          <w:rtl/>
          <w:lang w:bidi="ar-EG"/>
        </w:rPr>
      </w:pPr>
    </w:p>
    <w:p w:rsidR="003B4C35" w:rsidRPr="00C2041F" w:rsidRDefault="003B4C35" w:rsidP="003B4C35">
      <w:pPr>
        <w:pStyle w:val="BodyText"/>
        <w:bidi/>
        <w:spacing w:line="480" w:lineRule="auto"/>
        <w:ind w:left="0"/>
        <w:rPr>
          <w:rFonts w:asciiTheme="majorBidi" w:hAnsiTheme="majorBidi" w:cstheme="majorBidi"/>
          <w:sz w:val="22"/>
          <w:szCs w:val="22"/>
          <w:rtl/>
          <w:lang w:bidi="ar-EG"/>
        </w:rPr>
      </w:pP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>التاريخ،</w:t>
      </w:r>
    </w:p>
    <w:p w:rsidR="003B4C35" w:rsidRPr="00C2041F" w:rsidRDefault="003B4C35" w:rsidP="003B4C35">
      <w:pPr>
        <w:pStyle w:val="BodyText"/>
        <w:bidi/>
        <w:spacing w:line="480" w:lineRule="auto"/>
        <w:ind w:left="0"/>
        <w:rPr>
          <w:rFonts w:asciiTheme="majorBidi" w:hAnsiTheme="majorBidi" w:cstheme="majorBidi"/>
          <w:sz w:val="22"/>
          <w:szCs w:val="22"/>
          <w:rtl/>
          <w:lang w:bidi="ar-EG"/>
        </w:rPr>
      </w:pP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>الى السيد المحترم/ السيد</w:t>
      </w:r>
      <w:r w:rsidR="000E3323">
        <w:rPr>
          <w:rFonts w:asciiTheme="majorBidi" w:hAnsiTheme="majorBidi" w:cstheme="majorBidi" w:hint="cs"/>
          <w:sz w:val="22"/>
          <w:szCs w:val="22"/>
          <w:rtl/>
          <w:lang w:bidi="ar-EG"/>
        </w:rPr>
        <w:t>ة</w:t>
      </w: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 المحترمة،</w:t>
      </w:r>
    </w:p>
    <w:p w:rsidR="003B4C35" w:rsidRPr="00C2041F" w:rsidRDefault="003B4C35" w:rsidP="003B4C35">
      <w:pPr>
        <w:pStyle w:val="BodyText"/>
        <w:bidi/>
        <w:spacing w:before="1"/>
        <w:ind w:left="0"/>
        <w:rPr>
          <w:rFonts w:asciiTheme="majorBidi" w:hAnsiTheme="majorBidi" w:cstheme="majorBidi"/>
          <w:sz w:val="22"/>
          <w:szCs w:val="22"/>
          <w:lang w:bidi="ar-EG"/>
        </w:rPr>
      </w:pP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أدعوك</w:t>
      </w:r>
      <w:r w:rsidRPr="00C2041F">
        <w:rPr>
          <w:rStyle w:val="hps"/>
          <w:rFonts w:ascii="Times New Roman" w:hAnsiTheme="majorBidi" w:cstheme="majorBidi"/>
          <w:color w:val="222222"/>
          <w:sz w:val="22"/>
          <w:szCs w:val="22"/>
          <w:rtl/>
        </w:rPr>
        <w:t xml:space="preserve">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بهذه</w:t>
      </w:r>
      <w:r w:rsidRPr="00C2041F">
        <w:rPr>
          <w:rStyle w:val="hps"/>
          <w:rFonts w:ascii="Times New Roman" w:hAnsiTheme="majorBidi" w:cstheme="majorBidi"/>
          <w:color w:val="222222"/>
          <w:sz w:val="22"/>
          <w:szCs w:val="22"/>
          <w:rtl/>
        </w:rPr>
        <w:t xml:space="preserve">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الرسالة</w:t>
      </w:r>
      <w:r w:rsidRPr="00C2041F">
        <w:rPr>
          <w:rStyle w:val="hps"/>
          <w:rFonts w:ascii="Times New Roman" w:hAnsiTheme="majorBidi" w:cstheme="majorBidi"/>
          <w:color w:val="222222"/>
          <w:sz w:val="22"/>
          <w:szCs w:val="22"/>
          <w:rtl/>
        </w:rPr>
        <w:t xml:space="preserve">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للتطعيم</w:t>
      </w:r>
      <w:r w:rsidRPr="00C2041F">
        <w:rPr>
          <w:rStyle w:val="hps"/>
          <w:rFonts w:ascii="Times New Roman" w:hAnsiTheme="majorBidi" w:cstheme="majorBidi"/>
          <w:color w:val="222222"/>
          <w:sz w:val="22"/>
          <w:szCs w:val="22"/>
          <w:rtl/>
        </w:rPr>
        <w:t xml:space="preserve">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السنوي</w:t>
      </w:r>
      <w:r w:rsidRPr="00C2041F">
        <w:rPr>
          <w:rStyle w:val="hps"/>
          <w:rFonts w:ascii="Times New Roman" w:hAnsiTheme="majorBidi" w:cstheme="majorBidi"/>
          <w:color w:val="222222"/>
          <w:sz w:val="22"/>
          <w:szCs w:val="22"/>
          <w:rtl/>
        </w:rPr>
        <w:t xml:space="preserve">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ضد</w:t>
      </w:r>
      <w:r w:rsidRPr="00C2041F">
        <w:rPr>
          <w:rStyle w:val="hps"/>
          <w:rFonts w:ascii="Times New Roman" w:hAnsiTheme="majorBidi" w:cstheme="majorBidi"/>
          <w:color w:val="222222"/>
          <w:sz w:val="22"/>
          <w:szCs w:val="22"/>
          <w:rtl/>
        </w:rPr>
        <w:t xml:space="preserve">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الأنفلونزا</w:t>
      </w:r>
      <w:r w:rsidRPr="00C2041F">
        <w:rPr>
          <w:rStyle w:val="hps"/>
          <w:rFonts w:ascii="Times New Roman" w:hAnsiTheme="majorBidi" w:cstheme="majorBidi"/>
          <w:color w:val="222222"/>
          <w:sz w:val="22"/>
          <w:szCs w:val="22"/>
          <w:rtl/>
        </w:rPr>
        <w:t xml:space="preserve">. </w:t>
      </w: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تحصل على التطعيم ضد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الأنفلونزا</w:t>
      </w: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 مجانًا. يمكنك الحضور والحصول على التطعيم ضد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الأنفلونزا</w:t>
      </w: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 في هذا التاريخ وهذا الوقت:</w:t>
      </w:r>
    </w:p>
    <w:p w:rsidR="003B4C35" w:rsidRPr="00C2041F" w:rsidRDefault="003B4C35" w:rsidP="003B4C35">
      <w:pPr>
        <w:pStyle w:val="BodyText"/>
        <w:bidi/>
        <w:spacing w:before="1"/>
        <w:rPr>
          <w:rFonts w:asciiTheme="majorBidi" w:hAnsiTheme="majorBidi" w:cstheme="majorBidi"/>
          <w:sz w:val="22"/>
          <w:szCs w:val="22"/>
          <w:lang w:bidi="ar-EG"/>
        </w:rPr>
      </w:pPr>
    </w:p>
    <w:p w:rsidR="003B4C35" w:rsidRPr="00C2041F" w:rsidRDefault="003B4C35" w:rsidP="003B4C35">
      <w:pPr>
        <w:pStyle w:val="BodyText"/>
        <w:bidi/>
        <w:spacing w:before="1"/>
        <w:ind w:left="0"/>
        <w:rPr>
          <w:rFonts w:asciiTheme="majorBidi" w:hAnsiTheme="majorBidi" w:cstheme="majorBidi"/>
          <w:sz w:val="22"/>
          <w:szCs w:val="22"/>
          <w:lang w:bidi="ar-EG"/>
        </w:rPr>
      </w:pPr>
      <w:proofErr w:type="gramStart"/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>التاريخ:</w:t>
      </w: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ab/>
      </w:r>
      <w:proofErr w:type="gramEnd"/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................................................ </w:t>
      </w:r>
    </w:p>
    <w:p w:rsidR="003B4C35" w:rsidRPr="00C2041F" w:rsidRDefault="003B4C35" w:rsidP="003B4C35">
      <w:pPr>
        <w:pStyle w:val="BodyText"/>
        <w:bidi/>
        <w:spacing w:before="1"/>
        <w:ind w:left="0"/>
        <w:rPr>
          <w:rFonts w:asciiTheme="majorBidi" w:hAnsiTheme="majorBidi" w:cstheme="majorBidi"/>
          <w:sz w:val="22"/>
          <w:szCs w:val="22"/>
          <w:lang w:bidi="ar-EG"/>
        </w:rPr>
      </w:pPr>
      <w:proofErr w:type="gramStart"/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الوقت:   </w:t>
      </w:r>
      <w:proofErr w:type="gramEnd"/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  ................................................ </w:t>
      </w:r>
    </w:p>
    <w:p w:rsidR="003B4C35" w:rsidRPr="00C2041F" w:rsidRDefault="003B4C35" w:rsidP="003B4C35">
      <w:pPr>
        <w:bidi/>
        <w:spacing w:after="0"/>
        <w:rPr>
          <w:rFonts w:asciiTheme="majorBidi" w:hAnsiTheme="majorBidi" w:cstheme="majorBidi"/>
          <w:rtl/>
          <w:lang w:bidi="ar-EG"/>
        </w:rPr>
      </w:pPr>
      <w:proofErr w:type="gramStart"/>
      <w:r w:rsidRPr="00C2041F">
        <w:rPr>
          <w:rFonts w:asciiTheme="majorBidi" w:hAnsiTheme="majorBidi" w:cstheme="majorBidi"/>
          <w:rtl/>
          <w:lang w:bidi="ar-EG"/>
        </w:rPr>
        <w:t>المكان:</w:t>
      </w:r>
      <w:r w:rsidRPr="00C2041F">
        <w:rPr>
          <w:rFonts w:asciiTheme="majorBidi" w:hAnsiTheme="majorBidi" w:cstheme="majorBidi"/>
          <w:rtl/>
          <w:lang w:bidi="ar-EG"/>
        </w:rPr>
        <w:tab/>
      </w:r>
      <w:proofErr w:type="gramEnd"/>
      <w:r w:rsidRPr="00C2041F">
        <w:rPr>
          <w:rFonts w:asciiTheme="majorBidi" w:hAnsiTheme="majorBidi" w:cstheme="majorBidi"/>
          <w:rtl/>
          <w:lang w:bidi="ar-EG"/>
        </w:rPr>
        <w:t>................................................</w:t>
      </w:r>
    </w:p>
    <w:p w:rsidR="003B4C35" w:rsidRPr="00C2041F" w:rsidRDefault="003B4C35" w:rsidP="003B4C35">
      <w:pPr>
        <w:bidi/>
        <w:spacing w:after="0"/>
        <w:rPr>
          <w:rFonts w:asciiTheme="majorBidi" w:hAnsiTheme="majorBidi" w:cstheme="majorBidi"/>
          <w:rtl/>
          <w:lang w:bidi="ar-EG"/>
        </w:rPr>
      </w:pPr>
    </w:p>
    <w:p w:rsidR="003B4C35" w:rsidRPr="00C2041F" w:rsidRDefault="003B4C35" w:rsidP="003B4C35">
      <w:pPr>
        <w:pStyle w:val="BodyText"/>
        <w:bidi/>
        <w:ind w:left="0" w:right="2977"/>
        <w:rPr>
          <w:rFonts w:asciiTheme="majorBidi" w:hAnsiTheme="majorBidi" w:cstheme="majorBidi"/>
          <w:b/>
          <w:bCs/>
          <w:sz w:val="22"/>
          <w:szCs w:val="22"/>
          <w:rtl/>
          <w:lang w:bidi="ar-SA"/>
        </w:rPr>
      </w:pPr>
      <w:r w:rsidRPr="00C2041F">
        <w:rPr>
          <w:rFonts w:asciiTheme="majorBidi" w:hAnsiTheme="majorBidi" w:cstheme="majorBidi"/>
          <w:b/>
          <w:bCs/>
          <w:sz w:val="22"/>
          <w:szCs w:val="22"/>
          <w:rtl/>
          <w:lang w:bidi="ar-SA"/>
        </w:rPr>
        <w:t xml:space="preserve">انتبه: </w:t>
      </w:r>
    </w:p>
    <w:p w:rsidR="003B4C35" w:rsidRPr="00C2041F" w:rsidRDefault="003B4C35" w:rsidP="003B4C35">
      <w:pPr>
        <w:bidi/>
        <w:spacing w:after="0"/>
        <w:rPr>
          <w:rStyle w:val="hps"/>
          <w:rFonts w:asciiTheme="majorBidi" w:hAnsiTheme="majorBidi" w:cstheme="majorBidi"/>
          <w:color w:val="222222"/>
          <w:rtl/>
        </w:rPr>
      </w:pPr>
      <w:r w:rsidRPr="00C2041F">
        <w:rPr>
          <w:rStyle w:val="hps"/>
          <w:rFonts w:asciiTheme="majorBidi" w:hAnsiTheme="majorBidi" w:cstheme="majorBidi"/>
          <w:color w:val="222222"/>
          <w:rtl/>
        </w:rPr>
        <w:t xml:space="preserve">• ابق في المنزل وحدّد موعداً جديداً إذا كان لديك شكوى أو أكثر من هذه الشكاوى: الزكام، التهاب الحلق، العطس، السعال، وصعوبة </w:t>
      </w:r>
    </w:p>
    <w:p w:rsidR="003B4C35" w:rsidRPr="00C2041F" w:rsidRDefault="003B4C35" w:rsidP="003B4C35">
      <w:pPr>
        <w:bidi/>
        <w:spacing w:after="0"/>
        <w:rPr>
          <w:rStyle w:val="hps"/>
          <w:rFonts w:asciiTheme="majorBidi" w:hAnsiTheme="majorBidi" w:cstheme="majorBidi"/>
          <w:color w:val="222222"/>
          <w:rtl/>
        </w:rPr>
      </w:pPr>
      <w:r w:rsidRPr="00C2041F">
        <w:rPr>
          <w:rStyle w:val="hps"/>
          <w:rFonts w:asciiTheme="majorBidi" w:hAnsiTheme="majorBidi" w:cstheme="majorBidi"/>
          <w:color w:val="222222"/>
          <w:rtl/>
        </w:rPr>
        <w:t xml:space="preserve">  في التنفس، عدم شم أو تذوق أي شيء فجأة ودرجة حرارة أعلى من 37.5 درجة.</w:t>
      </w:r>
    </w:p>
    <w:p w:rsidR="003B4C35" w:rsidRPr="00C2041F" w:rsidRDefault="003B4C35" w:rsidP="003B4C35">
      <w:pPr>
        <w:bidi/>
        <w:spacing w:after="0"/>
        <w:rPr>
          <w:rStyle w:val="hps"/>
          <w:rFonts w:asciiTheme="majorBidi" w:hAnsiTheme="majorBidi" w:cstheme="majorBidi"/>
          <w:color w:val="222222"/>
        </w:rPr>
      </w:pPr>
      <w:r w:rsidRPr="00C2041F">
        <w:rPr>
          <w:rFonts w:asciiTheme="majorBidi" w:hAnsiTheme="majorBidi" w:cstheme="majorBidi"/>
          <w:rtl/>
          <w:lang w:bidi="ar-EG"/>
        </w:rPr>
        <w:t>• ابتعد عن الآخرين بمسافة 1،5 متر.</w:t>
      </w:r>
    </w:p>
    <w:p w:rsidR="003B4C35" w:rsidRPr="00C2041F" w:rsidRDefault="003B4C35" w:rsidP="003B4C35">
      <w:pPr>
        <w:pStyle w:val="BodyText"/>
        <w:bidi/>
        <w:spacing w:before="1"/>
        <w:ind w:left="0"/>
        <w:rPr>
          <w:rFonts w:asciiTheme="majorBidi" w:hAnsiTheme="majorBidi" w:cstheme="majorBidi"/>
          <w:sz w:val="22"/>
          <w:szCs w:val="22"/>
          <w:lang w:bidi="ar-EG"/>
        </w:rPr>
      </w:pP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>• خذ هذه الرسالة معك إلى الموعد.</w:t>
      </w:r>
    </w:p>
    <w:p w:rsidR="003B4C35" w:rsidRPr="00C2041F" w:rsidRDefault="003B4C35" w:rsidP="003B4C35">
      <w:pPr>
        <w:pStyle w:val="BodyText"/>
        <w:bidi/>
        <w:spacing w:before="1"/>
        <w:ind w:left="0"/>
        <w:rPr>
          <w:rFonts w:asciiTheme="majorBidi" w:hAnsiTheme="majorBidi" w:cstheme="majorBidi"/>
          <w:sz w:val="22"/>
          <w:szCs w:val="22"/>
          <w:lang w:bidi="ar-EG"/>
        </w:rPr>
      </w:pP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• سوف تتلقى التطعيم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ضد</w:t>
      </w:r>
      <w:r w:rsidRPr="00C2041F">
        <w:rPr>
          <w:rStyle w:val="hps"/>
          <w:rFonts w:ascii="Times New Roman" w:hAnsiTheme="majorBidi" w:cstheme="majorBidi"/>
          <w:color w:val="222222"/>
          <w:sz w:val="22"/>
          <w:szCs w:val="22"/>
          <w:rtl/>
        </w:rPr>
        <w:t xml:space="preserve"> </w:t>
      </w:r>
      <w:r w:rsidRPr="00C2041F">
        <w:rPr>
          <w:rStyle w:val="hps"/>
          <w:rFonts w:asciiTheme="majorBidi" w:hAnsiTheme="majorBidi" w:cstheme="majorBidi"/>
          <w:color w:val="222222"/>
          <w:sz w:val="22"/>
          <w:szCs w:val="22"/>
          <w:rtl/>
          <w:lang w:bidi="ar-EG"/>
        </w:rPr>
        <w:t>الأنفلونزا</w:t>
      </w: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 في أعلى ذراعك. ولذلك فارتدِ ملابس يمكنك من خلالها بسهولة كشف الجزء العلوي من ذراعك.</w:t>
      </w:r>
    </w:p>
    <w:p w:rsidR="003B4C35" w:rsidRPr="00C2041F" w:rsidRDefault="003B4C35" w:rsidP="003B4C35">
      <w:pPr>
        <w:bidi/>
        <w:spacing w:after="0"/>
        <w:rPr>
          <w:rStyle w:val="hps"/>
          <w:rFonts w:asciiTheme="majorBidi" w:hAnsiTheme="majorBidi" w:cstheme="majorBidi"/>
          <w:color w:val="222222"/>
          <w:rtl/>
        </w:rPr>
      </w:pPr>
    </w:p>
    <w:p w:rsidR="00396B06" w:rsidRPr="00C2041F" w:rsidRDefault="00396B06" w:rsidP="00396B06">
      <w:pPr>
        <w:bidi/>
        <w:spacing w:after="0"/>
        <w:rPr>
          <w:rStyle w:val="hps"/>
          <w:rFonts w:asciiTheme="majorBidi" w:hAnsiTheme="majorBidi" w:cstheme="majorBidi"/>
          <w:b/>
          <w:bCs/>
          <w:color w:val="222222"/>
          <w:rtl/>
        </w:rPr>
      </w:pPr>
      <w:r w:rsidRPr="00C2041F">
        <w:rPr>
          <w:rStyle w:val="hps"/>
          <w:rFonts w:asciiTheme="majorBidi" w:hAnsiTheme="majorBidi" w:cstheme="majorBidi"/>
          <w:b/>
          <w:bCs/>
          <w:color w:val="222222"/>
          <w:rtl/>
        </w:rPr>
        <w:t>ما هو مفعول تطعيم</w:t>
      </w:r>
      <w:r w:rsidRPr="00C2041F">
        <w:rPr>
          <w:rFonts w:asciiTheme="majorBidi" w:hAnsiTheme="majorBidi" w:cstheme="majorBidi"/>
          <w:b/>
          <w:bCs/>
          <w:rtl/>
          <w:lang w:bidi="ar-EG"/>
        </w:rPr>
        <w:t xml:space="preserve"> الأنفلونزا</w:t>
      </w:r>
      <w:r w:rsidRPr="00C2041F">
        <w:rPr>
          <w:rStyle w:val="hps"/>
          <w:rFonts w:asciiTheme="majorBidi" w:hAnsiTheme="majorBidi" w:cstheme="majorBidi"/>
          <w:b/>
          <w:bCs/>
          <w:color w:val="222222"/>
          <w:rtl/>
        </w:rPr>
        <w:t>؟</w:t>
      </w:r>
    </w:p>
    <w:p w:rsidR="00396B06" w:rsidRPr="00C2041F" w:rsidRDefault="00396B06" w:rsidP="00396B06">
      <w:pPr>
        <w:bidi/>
        <w:spacing w:after="0"/>
        <w:rPr>
          <w:rFonts w:asciiTheme="majorBidi" w:hAnsiTheme="majorBidi" w:cstheme="majorBidi"/>
          <w:lang w:bidi="ar-EG"/>
        </w:rPr>
      </w:pPr>
      <w:r w:rsidRPr="00C2041F">
        <w:rPr>
          <w:rFonts w:asciiTheme="majorBidi" w:hAnsiTheme="majorBidi" w:cstheme="majorBidi"/>
          <w:rtl/>
          <w:lang w:bidi="ar-EG"/>
        </w:rPr>
        <w:t>تطعيم الأنفلونزا هو أفضل حماية ضد الأنفلونزا. تطعيم الإنفلونزا يجعل جسمك ينتج أجسامًا مضادة لفيروسات الإنفلونزا. سيكون لديك ما يكفي من الأجسام المضادة بعد أسبوعين من تطعيم الأنفلونزا.</w:t>
      </w:r>
    </w:p>
    <w:p w:rsidR="00ED3966" w:rsidRPr="00C2041F" w:rsidRDefault="00ED3966" w:rsidP="00ED3966">
      <w:pPr>
        <w:bidi/>
        <w:spacing w:after="0"/>
        <w:rPr>
          <w:rStyle w:val="hps"/>
          <w:rFonts w:asciiTheme="majorBidi" w:hAnsiTheme="majorBidi" w:cstheme="majorBidi"/>
          <w:color w:val="222222"/>
          <w:rtl/>
        </w:rPr>
      </w:pPr>
    </w:p>
    <w:p w:rsidR="00ED3966" w:rsidRPr="00C2041F" w:rsidRDefault="00ED3966" w:rsidP="00ED3966">
      <w:pPr>
        <w:bidi/>
        <w:spacing w:after="0"/>
        <w:rPr>
          <w:rStyle w:val="hps"/>
          <w:rFonts w:asciiTheme="majorBidi" w:hAnsiTheme="majorBidi" w:cstheme="majorBidi"/>
          <w:b/>
          <w:bCs/>
          <w:color w:val="222222"/>
        </w:rPr>
      </w:pPr>
      <w:r w:rsidRPr="00C2041F">
        <w:rPr>
          <w:rStyle w:val="hps"/>
          <w:rFonts w:asciiTheme="majorBidi" w:hAnsiTheme="majorBidi" w:cstheme="majorBidi"/>
          <w:b/>
          <w:bCs/>
          <w:color w:val="222222"/>
          <w:rtl/>
        </w:rPr>
        <w:t>متى تتصل هاتفياً بالعيادة؟</w:t>
      </w:r>
    </w:p>
    <w:p w:rsidR="00ED3966" w:rsidRPr="00C2041F" w:rsidRDefault="00ED3966" w:rsidP="00ED3966">
      <w:pPr>
        <w:bidi/>
        <w:spacing w:after="0"/>
        <w:rPr>
          <w:rStyle w:val="hps"/>
          <w:rFonts w:asciiTheme="majorBidi" w:hAnsiTheme="majorBidi" w:cstheme="majorBidi"/>
          <w:color w:val="222222"/>
          <w:rtl/>
        </w:rPr>
      </w:pPr>
      <w:r w:rsidRPr="00C2041F">
        <w:rPr>
          <w:rStyle w:val="hps"/>
          <w:rFonts w:asciiTheme="majorBidi" w:hAnsiTheme="majorBidi" w:cstheme="majorBidi"/>
          <w:color w:val="222222"/>
          <w:rtl/>
        </w:rPr>
        <w:t xml:space="preserve">• إذا كان لديك شكوى أو أكثر من الشكاوى </w:t>
      </w:r>
      <w:r w:rsidRPr="00C2041F">
        <w:rPr>
          <w:rStyle w:val="hps"/>
          <w:rFonts w:asciiTheme="majorBidi" w:hAnsiTheme="majorBidi" w:cstheme="majorBidi"/>
          <w:color w:val="222222"/>
          <w:rtl/>
          <w:lang w:bidi="ar-EG"/>
        </w:rPr>
        <w:t xml:space="preserve">المذكورة أعلاه </w:t>
      </w:r>
      <w:r w:rsidRPr="00C2041F">
        <w:rPr>
          <w:rStyle w:val="hps"/>
          <w:rFonts w:asciiTheme="majorBidi" w:hAnsiTheme="majorBidi" w:cstheme="majorBidi"/>
          <w:color w:val="222222"/>
          <w:rtl/>
        </w:rPr>
        <w:t>في اليوم الذي تتلقى فيه التطعيم.</w:t>
      </w:r>
    </w:p>
    <w:p w:rsidR="00ED3966" w:rsidRPr="00C2041F" w:rsidRDefault="00ED3966" w:rsidP="00ED3966">
      <w:pPr>
        <w:bidi/>
        <w:spacing w:after="0"/>
        <w:rPr>
          <w:rStyle w:val="hps"/>
          <w:rFonts w:asciiTheme="majorBidi" w:hAnsiTheme="majorBidi" w:cstheme="majorBidi"/>
          <w:color w:val="222222"/>
        </w:rPr>
      </w:pPr>
      <w:r w:rsidRPr="00C2041F">
        <w:rPr>
          <w:rStyle w:val="hps"/>
          <w:rFonts w:asciiTheme="majorBidi" w:hAnsiTheme="majorBidi" w:cstheme="majorBidi"/>
          <w:color w:val="222222"/>
          <w:rtl/>
        </w:rPr>
        <w:t>• إذا كان</w:t>
      </w:r>
      <w:r w:rsidR="000E3323">
        <w:rPr>
          <w:rStyle w:val="hps"/>
          <w:rFonts w:asciiTheme="majorBidi" w:hAnsiTheme="majorBidi" w:cstheme="majorBidi" w:hint="cs"/>
          <w:color w:val="222222"/>
          <w:rtl/>
        </w:rPr>
        <w:t>ت</w:t>
      </w:r>
      <w:r w:rsidRPr="00C2041F">
        <w:rPr>
          <w:rStyle w:val="hps"/>
          <w:rFonts w:asciiTheme="majorBidi" w:hAnsiTheme="majorBidi" w:cstheme="majorBidi"/>
          <w:color w:val="222222"/>
          <w:rtl/>
        </w:rPr>
        <w:t xml:space="preserve"> لديك سابقًا حساسية من بياض بيض الدجاج أو المضادات الحيوية (نيومايسين أو جنتاميسين). هذا أمر نادراً ما يحدث.</w:t>
      </w:r>
    </w:p>
    <w:p w:rsidR="00ED3966" w:rsidRPr="00C2041F" w:rsidRDefault="00ED3966" w:rsidP="00ED3966">
      <w:pPr>
        <w:bidi/>
        <w:spacing w:after="0"/>
        <w:rPr>
          <w:rStyle w:val="hps"/>
          <w:rFonts w:asciiTheme="majorBidi" w:hAnsiTheme="majorBidi" w:cstheme="majorBidi"/>
          <w:color w:val="222222"/>
        </w:rPr>
      </w:pPr>
      <w:r w:rsidRPr="00C2041F">
        <w:rPr>
          <w:rStyle w:val="hps"/>
          <w:rFonts w:asciiTheme="majorBidi" w:hAnsiTheme="majorBidi" w:cstheme="majorBidi"/>
          <w:color w:val="222222"/>
          <w:rtl/>
        </w:rPr>
        <w:t>• إذا كنت تتلقى تطعيم ضد الكورونا في غضون 7 أيام قبل أو في غضون 7 أيام بعد التطعيم.</w:t>
      </w:r>
    </w:p>
    <w:p w:rsidR="00ED3966" w:rsidRPr="00C2041F" w:rsidRDefault="00ED3966" w:rsidP="00847E8E">
      <w:pPr>
        <w:bidi/>
        <w:spacing w:after="0"/>
        <w:rPr>
          <w:rStyle w:val="hps"/>
          <w:rFonts w:asciiTheme="majorBidi" w:hAnsiTheme="majorBidi" w:cstheme="majorBidi"/>
          <w:color w:val="222222"/>
          <w:rtl/>
        </w:rPr>
      </w:pPr>
      <w:r w:rsidRPr="00C2041F">
        <w:rPr>
          <w:rStyle w:val="hps"/>
          <w:rFonts w:asciiTheme="majorBidi" w:hAnsiTheme="majorBidi" w:cstheme="majorBidi"/>
          <w:color w:val="222222"/>
          <w:rtl/>
        </w:rPr>
        <w:t xml:space="preserve">• إذا لم تستطع الحضور في اليوم المذكور </w:t>
      </w:r>
      <w:r w:rsidR="000E3323">
        <w:rPr>
          <w:rStyle w:val="hps"/>
          <w:rFonts w:asciiTheme="majorBidi" w:hAnsiTheme="majorBidi" w:cstheme="majorBidi" w:hint="cs"/>
          <w:color w:val="222222"/>
          <w:rtl/>
        </w:rPr>
        <w:t>أعلاه</w:t>
      </w:r>
      <w:bookmarkStart w:id="0" w:name="_GoBack"/>
      <w:bookmarkEnd w:id="0"/>
      <w:r w:rsidRPr="00C2041F">
        <w:rPr>
          <w:rStyle w:val="hps"/>
          <w:rFonts w:asciiTheme="majorBidi" w:hAnsiTheme="majorBidi" w:cstheme="majorBidi"/>
          <w:color w:val="222222"/>
          <w:rtl/>
        </w:rPr>
        <w:t>.</w:t>
      </w:r>
    </w:p>
    <w:p w:rsidR="00ED3966" w:rsidRPr="00C2041F" w:rsidRDefault="00ED3966" w:rsidP="00ED3966">
      <w:pPr>
        <w:bidi/>
        <w:spacing w:after="0"/>
        <w:rPr>
          <w:rStyle w:val="hps"/>
          <w:rFonts w:asciiTheme="majorBidi" w:hAnsiTheme="majorBidi" w:cstheme="majorBidi"/>
          <w:color w:val="222222"/>
          <w:rtl/>
        </w:rPr>
      </w:pPr>
    </w:p>
    <w:p w:rsidR="00ED3966" w:rsidRPr="00C2041F" w:rsidRDefault="00ED3966" w:rsidP="00ED3966">
      <w:pPr>
        <w:pStyle w:val="BodyText"/>
        <w:bidi/>
        <w:spacing w:before="1"/>
        <w:ind w:left="0" w:right="601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2041F"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  <w:t>هل هناك أي أعراض جانبية؟</w:t>
      </w:r>
    </w:p>
    <w:p w:rsidR="00ED3966" w:rsidRPr="00C2041F" w:rsidRDefault="00ED3966" w:rsidP="00ED3966">
      <w:pPr>
        <w:pStyle w:val="BodyText"/>
        <w:bidi/>
        <w:spacing w:before="1"/>
        <w:ind w:left="0" w:right="601"/>
        <w:rPr>
          <w:rFonts w:asciiTheme="majorBidi" w:hAnsiTheme="majorBidi" w:cstheme="majorBidi"/>
          <w:sz w:val="22"/>
          <w:szCs w:val="22"/>
          <w:lang w:bidi="ar-EG"/>
        </w:rPr>
      </w:pP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>• قد تشعر بألم في ذراعك بعد التطعيم ضد الأنفلونزا لمدة يوم. قد يكون موقع التطعيم أحمر ويتورّم.</w:t>
      </w:r>
    </w:p>
    <w:p w:rsidR="00115A5E" w:rsidRPr="00C2041F" w:rsidRDefault="00ED3966" w:rsidP="00ED3966">
      <w:pPr>
        <w:pStyle w:val="BodyText"/>
        <w:bidi/>
        <w:spacing w:before="1"/>
        <w:ind w:left="0" w:right="601"/>
        <w:rPr>
          <w:rFonts w:asciiTheme="majorBidi" w:hAnsiTheme="majorBidi" w:cstheme="majorBidi"/>
          <w:sz w:val="22"/>
          <w:szCs w:val="22"/>
          <w:rtl/>
          <w:lang w:bidi="ar-EG"/>
        </w:rPr>
      </w:pP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>• قد تشعرأنك أقل صحة لبضعة أيام بعد التطعيم. هذه ليست أعراض الأنفلونزا.</w:t>
      </w:r>
      <w:r w:rsidR="00972238"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 </w:t>
      </w: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>فإن جسمك يبني مناعة ضد الأنفلونزا.</w:t>
      </w:r>
    </w:p>
    <w:p w:rsidR="00ED3966" w:rsidRPr="00C2041F" w:rsidRDefault="00ED3966" w:rsidP="00ED3966">
      <w:pPr>
        <w:pStyle w:val="BodyText"/>
        <w:bidi/>
        <w:spacing w:before="1"/>
        <w:ind w:left="0"/>
        <w:rPr>
          <w:rFonts w:asciiTheme="majorBidi" w:hAnsiTheme="majorBidi" w:cstheme="majorBidi"/>
          <w:sz w:val="22"/>
          <w:szCs w:val="22"/>
          <w:rtl/>
          <w:lang w:bidi="ar-EG"/>
        </w:rPr>
      </w:pPr>
    </w:p>
    <w:p w:rsidR="00ED3966" w:rsidRPr="00C2041F" w:rsidRDefault="00ED3966" w:rsidP="00ED3966">
      <w:pPr>
        <w:pStyle w:val="BodyText"/>
        <w:bidi/>
        <w:spacing w:before="1"/>
        <w:rPr>
          <w:rFonts w:asciiTheme="majorBidi" w:hAnsiTheme="majorBidi" w:cstheme="majorBidi"/>
          <w:b/>
          <w:bCs/>
          <w:sz w:val="22"/>
          <w:szCs w:val="22"/>
          <w:lang w:bidi="ar-EG"/>
        </w:rPr>
      </w:pPr>
      <w:r w:rsidRPr="00C2041F">
        <w:rPr>
          <w:rFonts w:asciiTheme="majorBidi" w:hAnsiTheme="majorBidi" w:cstheme="majorBidi"/>
          <w:b/>
          <w:bCs/>
          <w:sz w:val="22"/>
          <w:szCs w:val="22"/>
          <w:rtl/>
          <w:lang w:bidi="ar-EG"/>
        </w:rPr>
        <w:t>هل تريد المزيد من العلومات؟</w:t>
      </w:r>
    </w:p>
    <w:p w:rsidR="00ED3966" w:rsidRPr="00C2041F" w:rsidRDefault="00ED3966" w:rsidP="00972238">
      <w:pPr>
        <w:pStyle w:val="BodyText"/>
        <w:bidi/>
        <w:spacing w:before="1"/>
        <w:rPr>
          <w:rFonts w:asciiTheme="majorBidi" w:hAnsiTheme="majorBidi" w:cstheme="majorBidi"/>
          <w:sz w:val="22"/>
          <w:szCs w:val="22"/>
          <w:rtl/>
          <w:lang w:bidi="ar-EG"/>
        </w:rPr>
      </w:pP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>• اقرأ المعلومات الموجودة على ظهر هذه الدعوة.</w:t>
      </w:r>
    </w:p>
    <w:p w:rsidR="00972238" w:rsidRPr="00C2041F" w:rsidRDefault="00FD763C" w:rsidP="00972238">
      <w:pPr>
        <w:pStyle w:val="ListParagraph"/>
        <w:numPr>
          <w:ilvl w:val="1"/>
          <w:numId w:val="1"/>
        </w:numPr>
        <w:tabs>
          <w:tab w:val="left" w:pos="426"/>
        </w:tabs>
        <w:bidi/>
        <w:spacing w:before="1" w:line="244" w:lineRule="exact"/>
        <w:ind w:left="100" w:firstLine="0"/>
        <w:rPr>
          <w:rFonts w:asciiTheme="majorBidi" w:hAnsiTheme="majorBidi" w:cstheme="majorBidi"/>
        </w:rPr>
      </w:pPr>
      <w:hyperlink r:id="rId5">
        <w:r w:rsidR="00972238" w:rsidRPr="00C2041F">
          <w:rPr>
            <w:rFonts w:asciiTheme="majorBidi" w:hAnsiTheme="majorBidi" w:cstheme="majorBidi"/>
            <w:u w:val="single" w:color="0000FF"/>
          </w:rPr>
          <w:t>www.rivm.nl/griepprik</w:t>
        </w:r>
      </w:hyperlink>
    </w:p>
    <w:p w:rsidR="00972238" w:rsidRPr="00C2041F" w:rsidRDefault="00FD763C" w:rsidP="00972238">
      <w:pPr>
        <w:pStyle w:val="ListParagraph"/>
        <w:numPr>
          <w:ilvl w:val="1"/>
          <w:numId w:val="1"/>
        </w:numPr>
        <w:tabs>
          <w:tab w:val="left" w:pos="426"/>
        </w:tabs>
        <w:bidi/>
        <w:spacing w:line="243" w:lineRule="exact"/>
        <w:ind w:left="100" w:firstLine="0"/>
        <w:rPr>
          <w:rFonts w:asciiTheme="majorBidi" w:hAnsiTheme="majorBidi" w:cstheme="majorBidi"/>
        </w:rPr>
      </w:pPr>
      <w:hyperlink r:id="rId6">
        <w:r w:rsidR="00972238" w:rsidRPr="00C2041F">
          <w:rPr>
            <w:rFonts w:asciiTheme="majorBidi" w:hAnsiTheme="majorBidi" w:cstheme="majorBidi"/>
            <w:u w:val="single" w:color="0000FF"/>
          </w:rPr>
          <w:t>www.thuisarts.nl/griep</w:t>
        </w:r>
      </w:hyperlink>
    </w:p>
    <w:p w:rsidR="00ED3966" w:rsidRPr="00C2041F" w:rsidRDefault="00ED3966" w:rsidP="00ED3966">
      <w:pPr>
        <w:pStyle w:val="BodyText"/>
        <w:bidi/>
        <w:spacing w:before="1"/>
        <w:ind w:left="0"/>
        <w:rPr>
          <w:rFonts w:asciiTheme="majorBidi" w:hAnsiTheme="majorBidi" w:cstheme="majorBidi"/>
          <w:sz w:val="22"/>
          <w:szCs w:val="22"/>
          <w:rtl/>
          <w:lang w:bidi="ar-EG"/>
        </w:rPr>
      </w:pP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 xml:space="preserve">  أو اتصل بعيادة طبيب الأسرة. </w:t>
      </w:r>
    </w:p>
    <w:p w:rsidR="00ED3966" w:rsidRPr="00C2041F" w:rsidRDefault="00ED3966" w:rsidP="00ED3966">
      <w:pPr>
        <w:pStyle w:val="BodyText"/>
        <w:bidi/>
        <w:spacing w:before="1"/>
        <w:ind w:left="0"/>
        <w:rPr>
          <w:rFonts w:asciiTheme="majorBidi" w:hAnsiTheme="majorBidi" w:cstheme="majorBidi"/>
          <w:sz w:val="22"/>
          <w:szCs w:val="22"/>
          <w:rtl/>
          <w:lang w:bidi="ar-EG"/>
        </w:rPr>
      </w:pPr>
    </w:p>
    <w:p w:rsidR="00ED3966" w:rsidRPr="00C2041F" w:rsidRDefault="00ED3966" w:rsidP="00ED3966">
      <w:pPr>
        <w:pStyle w:val="BodyText"/>
        <w:bidi/>
        <w:spacing w:before="1"/>
        <w:ind w:left="0"/>
        <w:rPr>
          <w:rFonts w:asciiTheme="majorBidi" w:hAnsiTheme="majorBidi" w:cstheme="majorBidi"/>
          <w:sz w:val="22"/>
          <w:szCs w:val="22"/>
          <w:lang w:bidi="ar-EG"/>
        </w:rPr>
      </w:pPr>
      <w:r w:rsidRPr="00C2041F">
        <w:rPr>
          <w:rFonts w:asciiTheme="majorBidi" w:hAnsiTheme="majorBidi" w:cstheme="majorBidi"/>
          <w:sz w:val="22"/>
          <w:szCs w:val="22"/>
          <w:rtl/>
          <w:lang w:bidi="ar-EG"/>
        </w:rPr>
        <w:t>طبيب الأسرة</w:t>
      </w:r>
    </w:p>
    <w:p w:rsidR="00ED3966" w:rsidRPr="00C2041F" w:rsidRDefault="00ED3966" w:rsidP="00ED3966">
      <w:pPr>
        <w:pStyle w:val="Heading1"/>
        <w:spacing w:before="1" w:line="240" w:lineRule="auto"/>
        <w:rPr>
          <w:rFonts w:asciiTheme="majorBidi" w:hAnsiTheme="majorBidi" w:cstheme="majorBidi"/>
        </w:rPr>
      </w:pPr>
    </w:p>
    <w:p w:rsidR="00D300A7" w:rsidRPr="00C2041F" w:rsidRDefault="00FD763C">
      <w:pPr>
        <w:rPr>
          <w:rFonts w:asciiTheme="majorBidi" w:hAnsiTheme="majorBidi" w:cstheme="majorBidi"/>
        </w:rPr>
      </w:pPr>
    </w:p>
    <w:sectPr w:rsidR="00D300A7" w:rsidRPr="00C2041F" w:rsidSect="00115A5E">
      <w:pgSz w:w="11910" w:h="16840"/>
      <w:pgMar w:top="1340" w:right="136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588"/>
    <w:multiLevelType w:val="hybridMultilevel"/>
    <w:tmpl w:val="C5D297D2"/>
    <w:lvl w:ilvl="0" w:tplc="0413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ind w:left="1906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1" w15:restartNumberingAfterBreak="0">
    <w:nsid w:val="1A2B21D8"/>
    <w:multiLevelType w:val="hybridMultilevel"/>
    <w:tmpl w:val="D5FE251A"/>
    <w:lvl w:ilvl="0" w:tplc="2DEACA7C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1" w:tplc="9DE26C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  <w:lang w:val="nl-NL" w:eastAsia="nl-NL" w:bidi="nl-NL"/>
      </w:rPr>
    </w:lvl>
    <w:lvl w:ilvl="2" w:tplc="C5D4041C">
      <w:numFmt w:val="bullet"/>
      <w:lvlText w:val="•"/>
      <w:lvlJc w:val="left"/>
      <w:pPr>
        <w:ind w:left="1751" w:hanging="360"/>
      </w:pPr>
      <w:rPr>
        <w:rFonts w:hint="default"/>
        <w:lang w:val="nl-NL" w:eastAsia="nl-NL" w:bidi="nl-NL"/>
      </w:rPr>
    </w:lvl>
    <w:lvl w:ilvl="3" w:tplc="F3861A28">
      <w:numFmt w:val="bullet"/>
      <w:lvlText w:val="•"/>
      <w:lvlJc w:val="left"/>
      <w:pPr>
        <w:ind w:left="2683" w:hanging="360"/>
      </w:pPr>
      <w:rPr>
        <w:rFonts w:hint="default"/>
        <w:lang w:val="nl-NL" w:eastAsia="nl-NL" w:bidi="nl-NL"/>
      </w:rPr>
    </w:lvl>
    <w:lvl w:ilvl="4" w:tplc="E872F33E">
      <w:numFmt w:val="bullet"/>
      <w:lvlText w:val="•"/>
      <w:lvlJc w:val="left"/>
      <w:pPr>
        <w:ind w:left="3615" w:hanging="360"/>
      </w:pPr>
      <w:rPr>
        <w:rFonts w:hint="default"/>
        <w:lang w:val="nl-NL" w:eastAsia="nl-NL" w:bidi="nl-NL"/>
      </w:rPr>
    </w:lvl>
    <w:lvl w:ilvl="5" w:tplc="5B4A85D4">
      <w:numFmt w:val="bullet"/>
      <w:lvlText w:val="•"/>
      <w:lvlJc w:val="left"/>
      <w:pPr>
        <w:ind w:left="4547" w:hanging="360"/>
      </w:pPr>
      <w:rPr>
        <w:rFonts w:hint="default"/>
        <w:lang w:val="nl-NL" w:eastAsia="nl-NL" w:bidi="nl-NL"/>
      </w:rPr>
    </w:lvl>
    <w:lvl w:ilvl="6" w:tplc="7CC867CE">
      <w:numFmt w:val="bullet"/>
      <w:lvlText w:val="•"/>
      <w:lvlJc w:val="left"/>
      <w:pPr>
        <w:ind w:left="5479" w:hanging="360"/>
      </w:pPr>
      <w:rPr>
        <w:rFonts w:hint="default"/>
        <w:lang w:val="nl-NL" w:eastAsia="nl-NL" w:bidi="nl-NL"/>
      </w:rPr>
    </w:lvl>
    <w:lvl w:ilvl="7" w:tplc="A644FABC">
      <w:numFmt w:val="bullet"/>
      <w:lvlText w:val="•"/>
      <w:lvlJc w:val="left"/>
      <w:pPr>
        <w:ind w:left="6410" w:hanging="360"/>
      </w:pPr>
      <w:rPr>
        <w:rFonts w:hint="default"/>
        <w:lang w:val="nl-NL" w:eastAsia="nl-NL" w:bidi="nl-NL"/>
      </w:rPr>
    </w:lvl>
    <w:lvl w:ilvl="8" w:tplc="8F0C50B8">
      <w:numFmt w:val="bullet"/>
      <w:lvlText w:val="•"/>
      <w:lvlJc w:val="left"/>
      <w:pPr>
        <w:ind w:left="7342" w:hanging="360"/>
      </w:pPr>
      <w:rPr>
        <w:rFonts w:hint="default"/>
        <w:lang w:val="nl-NL" w:eastAsia="nl-NL" w:bidi="nl-N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A5E"/>
    <w:rsid w:val="000E3323"/>
    <w:rsid w:val="00115A5E"/>
    <w:rsid w:val="00396B06"/>
    <w:rsid w:val="003B4C35"/>
    <w:rsid w:val="004B3C98"/>
    <w:rsid w:val="007D27E4"/>
    <w:rsid w:val="00847E8E"/>
    <w:rsid w:val="00972238"/>
    <w:rsid w:val="00A519D2"/>
    <w:rsid w:val="00AC5E99"/>
    <w:rsid w:val="00C00142"/>
    <w:rsid w:val="00C2041F"/>
    <w:rsid w:val="00ED3966"/>
    <w:rsid w:val="00F304A0"/>
    <w:rsid w:val="00FB042A"/>
    <w:rsid w:val="00FD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EC2E2-E1A5-42E6-A61B-B72ECD7C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D2"/>
  </w:style>
  <w:style w:type="paragraph" w:styleId="Heading1">
    <w:name w:val="heading 1"/>
    <w:basedOn w:val="Normal"/>
    <w:link w:val="Heading1Char"/>
    <w:uiPriority w:val="1"/>
    <w:qFormat/>
    <w:rsid w:val="00115A5E"/>
    <w:pPr>
      <w:widowControl w:val="0"/>
      <w:autoSpaceDE w:val="0"/>
      <w:autoSpaceDN w:val="0"/>
      <w:spacing w:after="0" w:line="243" w:lineRule="exact"/>
      <w:ind w:left="100"/>
      <w:outlineLvl w:val="0"/>
    </w:pPr>
    <w:rPr>
      <w:rFonts w:ascii="Verdana" w:eastAsia="Verdana" w:hAnsi="Verdana" w:cs="Verdana"/>
      <w:b/>
      <w:bCs/>
      <w:sz w:val="20"/>
      <w:szCs w:val="20"/>
      <w:lang w:eastAsia="nl-NL" w:bidi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15A5E"/>
    <w:rPr>
      <w:rFonts w:ascii="Verdana" w:eastAsia="Verdana" w:hAnsi="Verdana" w:cs="Verdana"/>
      <w:b/>
      <w:bCs/>
      <w:sz w:val="20"/>
      <w:szCs w:val="20"/>
      <w:lang w:eastAsia="nl-NL" w:bidi="nl-NL"/>
    </w:rPr>
  </w:style>
  <w:style w:type="paragraph" w:styleId="BodyText">
    <w:name w:val="Body Text"/>
    <w:basedOn w:val="Normal"/>
    <w:link w:val="BodyTextChar"/>
    <w:uiPriority w:val="1"/>
    <w:qFormat/>
    <w:rsid w:val="00115A5E"/>
    <w:pPr>
      <w:widowControl w:val="0"/>
      <w:autoSpaceDE w:val="0"/>
      <w:autoSpaceDN w:val="0"/>
      <w:spacing w:after="0" w:line="240" w:lineRule="auto"/>
      <w:ind w:left="100"/>
    </w:pPr>
    <w:rPr>
      <w:rFonts w:ascii="Verdana" w:eastAsia="Verdana" w:hAnsi="Verdana" w:cs="Verdana"/>
      <w:sz w:val="20"/>
      <w:szCs w:val="20"/>
      <w:lang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115A5E"/>
    <w:rPr>
      <w:rFonts w:ascii="Verdana" w:eastAsia="Verdana" w:hAnsi="Verdana" w:cs="Verdana"/>
      <w:sz w:val="20"/>
      <w:szCs w:val="20"/>
      <w:lang w:eastAsia="nl-NL" w:bidi="nl-NL"/>
    </w:rPr>
  </w:style>
  <w:style w:type="paragraph" w:styleId="ListParagraph">
    <w:name w:val="List Paragraph"/>
    <w:basedOn w:val="Normal"/>
    <w:uiPriority w:val="1"/>
    <w:qFormat/>
    <w:rsid w:val="00115A5E"/>
    <w:pPr>
      <w:widowControl w:val="0"/>
      <w:autoSpaceDE w:val="0"/>
      <w:autoSpaceDN w:val="0"/>
      <w:spacing w:after="0" w:line="240" w:lineRule="auto"/>
      <w:ind w:left="460" w:hanging="360"/>
    </w:pPr>
    <w:rPr>
      <w:rFonts w:ascii="Verdana" w:eastAsia="Verdana" w:hAnsi="Verdana" w:cs="Verdana"/>
      <w:lang w:eastAsia="nl-NL" w:bidi="nl-NL"/>
    </w:rPr>
  </w:style>
  <w:style w:type="character" w:customStyle="1" w:styleId="hps">
    <w:name w:val="hps"/>
    <w:basedOn w:val="DefaultParagraphFont"/>
    <w:rsid w:val="003B4C35"/>
  </w:style>
  <w:style w:type="paragraph" w:styleId="BalloonText">
    <w:name w:val="Balloon Text"/>
    <w:basedOn w:val="Normal"/>
    <w:link w:val="BalloonTextChar"/>
    <w:uiPriority w:val="99"/>
    <w:semiHidden/>
    <w:unhideWhenUsed/>
    <w:rsid w:val="00847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E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uisarts.nl/griep" TargetMode="External"/><Relationship Id="rId5" Type="http://schemas.openxmlformats.org/officeDocument/2006/relationships/hyperlink" Target="http://www.rivm.nl/grieppr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Anita van Duijn</cp:lastModifiedBy>
  <cp:revision>3</cp:revision>
  <dcterms:created xsi:type="dcterms:W3CDTF">2021-07-16T12:31:00Z</dcterms:created>
  <dcterms:modified xsi:type="dcterms:W3CDTF">2021-07-16T12:31:00Z</dcterms:modified>
</cp:coreProperties>
</file>